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5F" w:rsidRDefault="00ED7B5F">
      <w:pPr>
        <w:pStyle w:val="smlouva"/>
        <w:jc w:val="center"/>
        <w:rPr>
          <w:b/>
          <w:sz w:val="32"/>
          <w:szCs w:val="24"/>
        </w:rPr>
      </w:pPr>
      <w:bookmarkStart w:id="0" w:name="_GoBack"/>
      <w:bookmarkEnd w:id="0"/>
    </w:p>
    <w:p w:rsidR="00ED7B5F" w:rsidRDefault="00ED7B5F">
      <w:pPr>
        <w:pStyle w:val="smlouva"/>
        <w:jc w:val="center"/>
        <w:rPr>
          <w:b/>
          <w:sz w:val="32"/>
          <w:szCs w:val="24"/>
        </w:rPr>
      </w:pPr>
    </w:p>
    <w:p w:rsidR="00ED7B5F" w:rsidRDefault="00ED7B5F">
      <w:pPr>
        <w:pStyle w:val="smlouva"/>
        <w:jc w:val="center"/>
        <w:rPr>
          <w:b/>
          <w:sz w:val="32"/>
          <w:szCs w:val="24"/>
        </w:rPr>
      </w:pPr>
      <w:r>
        <w:rPr>
          <w:b/>
          <w:sz w:val="32"/>
          <w:szCs w:val="24"/>
          <w:lang w:val="en-GB"/>
        </w:rPr>
        <w:t>Identification of the bidder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r>
        <w:rPr>
          <w:szCs w:val="24"/>
          <w:lang w:val="en-GB"/>
        </w:rPr>
        <w:t>Name / Business company:</w:t>
      </w:r>
      <w:r>
        <w:rPr>
          <w:szCs w:val="24"/>
        </w:rPr>
        <w:tab/>
      </w:r>
      <w:r>
        <w:rPr>
          <w:szCs w:val="24"/>
        </w:rPr>
        <w:tab/>
      </w:r>
      <w:r w:rsidR="00FE5263"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r>
        <w:rPr>
          <w:szCs w:val="24"/>
          <w:lang w:val="en-GB"/>
        </w:rPr>
        <w:t>Place of business / head office:</w:t>
      </w:r>
      <w:r>
        <w:rPr>
          <w:szCs w:val="24"/>
        </w:rPr>
        <w:tab/>
      </w:r>
      <w:r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r>
        <w:rPr>
          <w:szCs w:val="24"/>
          <w:lang w:val="en-GB"/>
        </w:rPr>
        <w:t>CRN: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5263"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r>
        <w:rPr>
          <w:szCs w:val="24"/>
          <w:lang w:val="en-GB"/>
        </w:rPr>
        <w:t>VAT ID: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r>
        <w:rPr>
          <w:szCs w:val="24"/>
          <w:lang w:val="en-GB"/>
        </w:rPr>
        <w:t>Bank details: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5263">
        <w:rPr>
          <w:szCs w:val="24"/>
        </w:rPr>
        <w:tab/>
      </w:r>
      <w:r w:rsidR="00FE5263"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proofErr w:type="gramStart"/>
      <w:r>
        <w:rPr>
          <w:szCs w:val="24"/>
          <w:lang w:val="en-GB"/>
        </w:rPr>
        <w:t>account</w:t>
      </w:r>
      <w:proofErr w:type="gramEnd"/>
      <w:r>
        <w:rPr>
          <w:szCs w:val="24"/>
          <w:lang w:val="en-GB"/>
        </w:rPr>
        <w:t xml:space="preserve"> number: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r>
        <w:rPr>
          <w:szCs w:val="24"/>
          <w:lang w:val="en-GB"/>
        </w:rPr>
        <w:t>Scope of business / activities:</w:t>
      </w:r>
      <w:r>
        <w:rPr>
          <w:szCs w:val="24"/>
        </w:rPr>
        <w:tab/>
      </w:r>
      <w:r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r>
        <w:rPr>
          <w:szCs w:val="24"/>
          <w:lang w:val="en-GB"/>
        </w:rPr>
        <w:t>Name of the register,</w:t>
      </w:r>
      <w:r>
        <w:rPr>
          <w:szCs w:val="24"/>
        </w:rPr>
        <w:t xml:space="preserve"> </w:t>
      </w:r>
    </w:p>
    <w:p w:rsidR="00ED7B5F" w:rsidRDefault="00ED7B5F">
      <w:pPr>
        <w:pStyle w:val="smlouva"/>
        <w:rPr>
          <w:szCs w:val="24"/>
        </w:rPr>
      </w:pPr>
      <w:proofErr w:type="gramStart"/>
      <w:r>
        <w:rPr>
          <w:szCs w:val="24"/>
          <w:lang w:val="en-GB"/>
        </w:rPr>
        <w:t>where</w:t>
      </w:r>
      <w:proofErr w:type="gramEnd"/>
      <w:r>
        <w:rPr>
          <w:szCs w:val="24"/>
          <w:lang w:val="en-GB"/>
        </w:rPr>
        <w:t xml:space="preserve"> the bidder is recorded:</w:t>
      </w:r>
      <w:r>
        <w:rPr>
          <w:szCs w:val="24"/>
        </w:rPr>
        <w:tab/>
      </w:r>
      <w:r>
        <w:rPr>
          <w:szCs w:val="24"/>
        </w:rPr>
        <w:tab/>
      </w:r>
      <w:r w:rsidR="00FE5263"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r>
        <w:rPr>
          <w:szCs w:val="24"/>
          <w:lang w:val="en-GB"/>
        </w:rPr>
        <w:t>Record reference: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5263"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r>
        <w:rPr>
          <w:szCs w:val="24"/>
          <w:lang w:val="en-GB"/>
        </w:rPr>
        <w:t>Name of the court or another body,</w:t>
      </w:r>
    </w:p>
    <w:p w:rsidR="00ED7B5F" w:rsidRDefault="00ED7B5F">
      <w:pPr>
        <w:pStyle w:val="smlouva"/>
        <w:rPr>
          <w:szCs w:val="24"/>
        </w:rPr>
      </w:pPr>
      <w:proofErr w:type="gramStart"/>
      <w:r>
        <w:rPr>
          <w:szCs w:val="24"/>
          <w:lang w:val="en-GB"/>
        </w:rPr>
        <w:t>where</w:t>
      </w:r>
      <w:proofErr w:type="gramEnd"/>
      <w:r>
        <w:rPr>
          <w:szCs w:val="24"/>
          <w:lang w:val="en-GB"/>
        </w:rPr>
        <w:t xml:space="preserve"> the register is administered: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r>
        <w:rPr>
          <w:szCs w:val="24"/>
          <w:lang w:val="en-GB"/>
        </w:rPr>
        <w:t>Person authorised</w:t>
      </w:r>
      <w:r>
        <w:rPr>
          <w:szCs w:val="24"/>
        </w:rPr>
        <w:t xml:space="preserve"> </w:t>
      </w:r>
    </w:p>
    <w:p w:rsidR="00ED7B5F" w:rsidRDefault="00ED7B5F">
      <w:pPr>
        <w:pStyle w:val="smlouva"/>
        <w:rPr>
          <w:szCs w:val="24"/>
        </w:rPr>
      </w:pPr>
      <w:proofErr w:type="gramStart"/>
      <w:r>
        <w:rPr>
          <w:szCs w:val="24"/>
          <w:lang w:val="en-GB"/>
        </w:rPr>
        <w:t>to</w:t>
      </w:r>
      <w:proofErr w:type="gramEnd"/>
      <w:r>
        <w:rPr>
          <w:szCs w:val="24"/>
          <w:lang w:val="en-GB"/>
        </w:rPr>
        <w:t xml:space="preserve"> act on behalf of the bidder:</w:t>
      </w:r>
      <w:r w:rsidR="00FE5263">
        <w:rPr>
          <w:szCs w:val="24"/>
        </w:rPr>
        <w:tab/>
      </w:r>
      <w:r w:rsidR="00FE5263"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r>
        <w:rPr>
          <w:szCs w:val="24"/>
          <w:lang w:val="en-GB"/>
        </w:rPr>
        <w:t>Contact person: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5263"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r>
        <w:rPr>
          <w:szCs w:val="24"/>
          <w:lang w:val="en-GB"/>
        </w:rPr>
        <w:t>Telephone of the contact person:</w:t>
      </w:r>
      <w:r>
        <w:rPr>
          <w:szCs w:val="24"/>
        </w:rPr>
        <w:tab/>
      </w:r>
      <w:r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  <w:proofErr w:type="gramStart"/>
      <w:r>
        <w:rPr>
          <w:szCs w:val="24"/>
          <w:lang w:val="en-GB"/>
        </w:rPr>
        <w:t>e-mail</w:t>
      </w:r>
      <w:proofErr w:type="gramEnd"/>
      <w:r>
        <w:rPr>
          <w:szCs w:val="24"/>
          <w:lang w:val="en-GB"/>
        </w:rPr>
        <w:t xml:space="preserve"> of the contact person: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="00FE5263">
        <w:rPr>
          <w:szCs w:val="24"/>
        </w:rPr>
        <w:tab/>
      </w:r>
      <w:r w:rsidRPr="00FE5263">
        <w:rPr>
          <w:szCs w:val="24"/>
          <w:highlight w:val="green"/>
          <w:lang w:val="en-GB"/>
        </w:rPr>
        <w:t>(to be completed by the bidder)</w:t>
      </w: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pStyle w:val="smlouva"/>
        <w:rPr>
          <w:szCs w:val="24"/>
        </w:rPr>
      </w:pPr>
    </w:p>
    <w:p w:rsidR="00ED7B5F" w:rsidRDefault="00ED7B5F">
      <w:p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In </w:t>
      </w:r>
      <w:r w:rsidRPr="00FE5263">
        <w:rPr>
          <w:sz w:val="24"/>
          <w:szCs w:val="24"/>
          <w:highlight w:val="green"/>
          <w:lang w:val="en-GB"/>
        </w:rPr>
        <w:t>(to be completed by the bidder)</w:t>
      </w:r>
      <w:r>
        <w:rPr>
          <w:sz w:val="24"/>
          <w:szCs w:val="24"/>
          <w:lang w:val="en-GB"/>
        </w:rPr>
        <w:t xml:space="preserve"> on </w:t>
      </w:r>
      <w:r w:rsidRPr="00FE5263">
        <w:rPr>
          <w:sz w:val="24"/>
          <w:szCs w:val="24"/>
          <w:highlight w:val="green"/>
          <w:lang w:val="en-GB"/>
        </w:rPr>
        <w:t>(to be completed by the bidder)</w:t>
      </w:r>
    </w:p>
    <w:p w:rsidR="00ED7B5F" w:rsidRDefault="00ED7B5F" w:rsidP="00FE5263">
      <w:pPr>
        <w:rPr>
          <w:sz w:val="24"/>
          <w:szCs w:val="24"/>
        </w:rPr>
      </w:pPr>
    </w:p>
    <w:p w:rsidR="00ED7B5F" w:rsidRDefault="00ED7B5F" w:rsidP="00FE5263">
      <w:pPr>
        <w:rPr>
          <w:sz w:val="24"/>
          <w:szCs w:val="24"/>
        </w:rPr>
      </w:pPr>
    </w:p>
    <w:p w:rsidR="00ED7B5F" w:rsidRDefault="00ED7B5F" w:rsidP="00FE526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</w:t>
      </w:r>
    </w:p>
    <w:p w:rsidR="00FE5263" w:rsidRPr="00FE5263" w:rsidRDefault="00FE5263" w:rsidP="00FE5263">
      <w:pPr>
        <w:rPr>
          <w:sz w:val="24"/>
          <w:szCs w:val="24"/>
          <w:highlight w:val="green"/>
          <w:lang w:val="en-GB"/>
        </w:rPr>
      </w:pPr>
      <w:r w:rsidRPr="00FE5263">
        <w:rPr>
          <w:sz w:val="24"/>
          <w:szCs w:val="24"/>
          <w:highlight w:val="green"/>
          <w:lang w:val="en-GB"/>
        </w:rPr>
        <w:t>(</w:t>
      </w:r>
      <w:proofErr w:type="gramStart"/>
      <w:r w:rsidRPr="00FE5263">
        <w:rPr>
          <w:b/>
          <w:sz w:val="24"/>
          <w:szCs w:val="24"/>
          <w:highlight w:val="green"/>
          <w:lang w:val="en-GB"/>
        </w:rPr>
        <w:t>name</w:t>
      </w:r>
      <w:proofErr w:type="gramEnd"/>
      <w:r w:rsidRPr="00FE5263">
        <w:rPr>
          <w:b/>
          <w:sz w:val="24"/>
          <w:szCs w:val="24"/>
          <w:highlight w:val="green"/>
          <w:lang w:val="en-GB"/>
        </w:rPr>
        <w:t xml:space="preserve"> of the bidder</w:t>
      </w:r>
      <w:r w:rsidRPr="00FE5263">
        <w:rPr>
          <w:sz w:val="24"/>
          <w:szCs w:val="24"/>
          <w:highlight w:val="green"/>
          <w:lang w:val="en-GB"/>
        </w:rPr>
        <w:t xml:space="preserve"> - to be completed by the bidder)</w:t>
      </w:r>
    </w:p>
    <w:p w:rsidR="00ED7B5F" w:rsidRPr="00FE5263" w:rsidRDefault="00ED7B5F" w:rsidP="00FE5263">
      <w:pPr>
        <w:rPr>
          <w:sz w:val="24"/>
          <w:szCs w:val="24"/>
          <w:highlight w:val="green"/>
        </w:rPr>
      </w:pPr>
      <w:r w:rsidRPr="00FE5263">
        <w:rPr>
          <w:sz w:val="24"/>
          <w:szCs w:val="24"/>
          <w:highlight w:val="green"/>
          <w:lang w:val="en-GB"/>
        </w:rPr>
        <w:t>(</w:t>
      </w:r>
      <w:proofErr w:type="gramStart"/>
      <w:r w:rsidRPr="00FE5263">
        <w:rPr>
          <w:sz w:val="24"/>
          <w:szCs w:val="24"/>
          <w:highlight w:val="green"/>
          <w:lang w:val="en-GB"/>
        </w:rPr>
        <w:t>name</w:t>
      </w:r>
      <w:proofErr w:type="gramEnd"/>
      <w:r w:rsidRPr="00FE5263">
        <w:rPr>
          <w:sz w:val="24"/>
          <w:szCs w:val="24"/>
          <w:highlight w:val="green"/>
          <w:lang w:val="en-GB"/>
        </w:rPr>
        <w:t>, surname, function of authorized person - to be completed by the bidder)</w:t>
      </w:r>
      <w:r w:rsidRPr="00FE5263">
        <w:rPr>
          <w:sz w:val="24"/>
          <w:szCs w:val="24"/>
          <w:highlight w:val="green"/>
        </w:rPr>
        <w:t xml:space="preserve"> </w:t>
      </w:r>
    </w:p>
    <w:p w:rsidR="00ED7B5F" w:rsidRPr="00FE5263" w:rsidRDefault="00ED7B5F" w:rsidP="00FE5263">
      <w:pPr>
        <w:rPr>
          <w:sz w:val="24"/>
          <w:szCs w:val="24"/>
          <w:highlight w:val="green"/>
        </w:rPr>
      </w:pPr>
      <w:r w:rsidRPr="00FE5263">
        <w:rPr>
          <w:sz w:val="24"/>
          <w:szCs w:val="24"/>
          <w:highlight w:val="green"/>
          <w:lang w:val="en-GB"/>
        </w:rPr>
        <w:t>(Signature of authorized person - to be completed by the bidder)</w:t>
      </w:r>
      <w:r w:rsidRPr="00FE5263">
        <w:rPr>
          <w:sz w:val="24"/>
          <w:szCs w:val="24"/>
          <w:highlight w:val="green"/>
        </w:rPr>
        <w:t xml:space="preserve">  </w:t>
      </w:r>
    </w:p>
    <w:p w:rsidR="00ED7B5F" w:rsidRPr="00FE5263" w:rsidRDefault="00ED7B5F">
      <w:pPr>
        <w:rPr>
          <w:sz w:val="24"/>
          <w:szCs w:val="24"/>
          <w:highlight w:val="green"/>
        </w:rPr>
      </w:pPr>
    </w:p>
    <w:p w:rsidR="00ED7B5F" w:rsidRPr="00FE5263" w:rsidRDefault="00ED7B5F">
      <w:pPr>
        <w:rPr>
          <w:szCs w:val="24"/>
          <w:highlight w:val="green"/>
        </w:rPr>
      </w:pPr>
      <w:r w:rsidRPr="00FE5263">
        <w:rPr>
          <w:sz w:val="24"/>
          <w:szCs w:val="24"/>
          <w:highlight w:val="green"/>
          <w:lang w:val="en-GB"/>
        </w:rPr>
        <w:t>Annex to the declaration:</w:t>
      </w:r>
      <w:r w:rsidRPr="00FE5263">
        <w:rPr>
          <w:sz w:val="24"/>
          <w:szCs w:val="24"/>
          <w:highlight w:val="green"/>
        </w:rPr>
        <w:tab/>
      </w:r>
      <w:r w:rsidRPr="00FE5263">
        <w:rPr>
          <w:sz w:val="24"/>
          <w:szCs w:val="24"/>
          <w:highlight w:val="green"/>
          <w:lang w:val="en-GB"/>
        </w:rPr>
        <w:t>Power of attorney</w:t>
      </w:r>
      <w:r w:rsidRPr="00FE5263">
        <w:rPr>
          <w:sz w:val="24"/>
          <w:szCs w:val="24"/>
          <w:highlight w:val="green"/>
        </w:rPr>
        <w:t xml:space="preserve">  </w:t>
      </w:r>
    </w:p>
    <w:p w:rsidR="00ED7B5F" w:rsidRDefault="00ED7B5F">
      <w:pPr>
        <w:rPr>
          <w:i/>
          <w:sz w:val="24"/>
          <w:szCs w:val="24"/>
        </w:rPr>
      </w:pPr>
      <w:r w:rsidRPr="00FE5263">
        <w:rPr>
          <w:sz w:val="24"/>
          <w:szCs w:val="24"/>
          <w:highlight w:val="green"/>
          <w:lang w:val="en-GB"/>
        </w:rPr>
        <w:t>(</w:t>
      </w:r>
      <w:proofErr w:type="gramStart"/>
      <w:r w:rsidRPr="00FE5263">
        <w:rPr>
          <w:sz w:val="24"/>
          <w:szCs w:val="24"/>
          <w:highlight w:val="green"/>
          <w:lang w:val="en-GB"/>
        </w:rPr>
        <w:t>the</w:t>
      </w:r>
      <w:proofErr w:type="gramEnd"/>
      <w:r w:rsidRPr="00FE5263">
        <w:rPr>
          <w:sz w:val="24"/>
          <w:szCs w:val="24"/>
          <w:highlight w:val="green"/>
          <w:lang w:val="en-GB"/>
        </w:rPr>
        <w:t xml:space="preserve"> bidder maintains the defined line in case of declaration of a person acting based on the power of attorney)</w:t>
      </w:r>
      <w:r>
        <w:rPr>
          <w:sz w:val="24"/>
          <w:szCs w:val="24"/>
        </w:rPr>
        <w:t xml:space="preserve">   </w:t>
      </w:r>
    </w:p>
    <w:sectPr w:rsidR="00ED7B5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7C" w:rsidRDefault="00C1537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C1537C" w:rsidRDefault="00C1537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5F" w:rsidRDefault="00ED7B5F">
    <w:pPr>
      <w:pStyle w:val="Zpat"/>
      <w:framePr w:wrap="around" w:vAnchor="text" w:hAnchor="margin" w:xAlign="right" w:y="1"/>
      <w:rPr>
        <w:rStyle w:val="slostrnky"/>
        <w:szCs w:val="24"/>
      </w:rPr>
    </w:pPr>
    <w:r>
      <w:rPr>
        <w:rStyle w:val="slostrnky"/>
        <w:szCs w:val="24"/>
      </w:rPr>
      <w:fldChar w:fldCharType="begin"/>
    </w:r>
    <w:r>
      <w:rPr>
        <w:rStyle w:val="slostrnky"/>
        <w:szCs w:val="24"/>
      </w:rPr>
      <w:instrText xml:space="preserve">PAGE  </w:instrText>
    </w:r>
    <w:r>
      <w:rPr>
        <w:rStyle w:val="slostrnky"/>
        <w:szCs w:val="24"/>
      </w:rPr>
      <w:fldChar w:fldCharType="end"/>
    </w:r>
  </w:p>
  <w:p w:rsidR="00ED7B5F" w:rsidRDefault="00ED7B5F">
    <w:pPr>
      <w:pStyle w:val="Zpat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5F" w:rsidRDefault="00ED7B5F">
    <w:pPr>
      <w:pStyle w:val="Zpat"/>
      <w:ind w:right="360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7C" w:rsidRDefault="00C1537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C1537C" w:rsidRDefault="00C1537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F86" w:rsidRDefault="000E4F86" w:rsidP="000E4F86">
    <w:pPr>
      <w:pStyle w:val="Zhlav"/>
      <w:jc w:val="right"/>
      <w:rPr>
        <w:b/>
        <w:caps/>
      </w:rPr>
    </w:pPr>
    <w:r>
      <w:rPr>
        <w:b/>
        <w:caps/>
      </w:rPr>
      <w:t>Informative translation</w:t>
    </w:r>
  </w:p>
  <w:p w:rsidR="000E4F86" w:rsidRDefault="000E4F86" w:rsidP="000E4F86">
    <w:pPr>
      <w:pStyle w:val="Zhlav"/>
      <w:jc w:val="right"/>
      <w:rPr>
        <w:rStyle w:val="tw4winMark"/>
        <w:vanish w:val="0"/>
        <w:sz w:val="20"/>
        <w:szCs w:val="24"/>
      </w:rPr>
    </w:pPr>
  </w:p>
  <w:p w:rsidR="00ED7B5F" w:rsidRDefault="00ED7B5F">
    <w:pPr>
      <w:pStyle w:val="Zhlav"/>
      <w:rPr>
        <w:szCs w:val="24"/>
      </w:rPr>
    </w:pPr>
    <w:r>
      <w:rPr>
        <w:rStyle w:val="tw4winMark"/>
        <w:sz w:val="20"/>
        <w:szCs w:val="24"/>
      </w:rPr>
      <w:t>{0&gt;</w:t>
    </w:r>
    <w:r>
      <w:rPr>
        <w:noProof/>
        <w:vanish/>
        <w:szCs w:val="24"/>
      </w:rPr>
      <w:t>Příloha č. 6 Zadávací dokumentace veřejné zakázky „Zařízení pro tenkovrstvou chromatografii s plameno-ionizačním detektorem – TLC/FID“</w:t>
    </w:r>
    <w:r>
      <w:rPr>
        <w:rStyle w:val="tw4winMark"/>
        <w:sz w:val="20"/>
        <w:szCs w:val="24"/>
      </w:rPr>
      <w:t>&lt;}100{&gt;</w:t>
    </w:r>
    <w:r>
      <w:rPr>
        <w:szCs w:val="24"/>
        <w:lang w:val="en-GB"/>
      </w:rPr>
      <w:t>Annex no. 6 Tender documentation to the public contract ‘A device for thin layer chromatography with flame-ionization d</w:t>
    </w:r>
    <w:r>
      <w:rPr>
        <w:szCs w:val="24"/>
        <w:lang w:val="en-GB"/>
      </w:rPr>
      <w:t>etector – TLC/FID’</w:t>
    </w:r>
    <w:r>
      <w:rPr>
        <w:rStyle w:val="tw4winMark"/>
        <w:sz w:val="20"/>
        <w:szCs w:val="24"/>
      </w:rPr>
      <w:t>&lt;0}</w:t>
    </w:r>
  </w:p>
  <w:p w:rsidR="00ED7B5F" w:rsidRDefault="00ED7B5F">
    <w:pPr>
      <w:pStyle w:val="Zhlav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B58D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F86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28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616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06416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D60DB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18B3"/>
    <w:rsid w:val="0081236D"/>
    <w:rsid w:val="008123CB"/>
    <w:rsid w:val="00812FF8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5FF6"/>
    <w:rsid w:val="00BC7E29"/>
    <w:rsid w:val="00BD1A06"/>
    <w:rsid w:val="00BD440E"/>
    <w:rsid w:val="00BD48F2"/>
    <w:rsid w:val="00BD54F4"/>
    <w:rsid w:val="00BD7EED"/>
    <w:rsid w:val="00BE1190"/>
    <w:rsid w:val="00BE183E"/>
    <w:rsid w:val="00BE36F4"/>
    <w:rsid w:val="00BE3867"/>
    <w:rsid w:val="00BE4298"/>
    <w:rsid w:val="00BE4770"/>
    <w:rsid w:val="00BF1B6E"/>
    <w:rsid w:val="00BF2DC4"/>
    <w:rsid w:val="00BF6450"/>
    <w:rsid w:val="00C0084B"/>
    <w:rsid w:val="00C03CA0"/>
    <w:rsid w:val="00C10FA2"/>
    <w:rsid w:val="00C1537C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C4615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6D32"/>
    <w:rsid w:val="00EC3B18"/>
    <w:rsid w:val="00EC4DCE"/>
    <w:rsid w:val="00ED168A"/>
    <w:rsid w:val="00ED1E68"/>
    <w:rsid w:val="00ED2EC9"/>
    <w:rsid w:val="00ED7B5F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E5263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8E320-6AFB-4FBB-95AF-7CBD845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napToGrid w:val="0"/>
      <w:lang w:eastAsia="ja-JP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color w:val="000000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pPr>
      <w:ind w:left="566" w:hanging="283"/>
      <w:jc w:val="both"/>
    </w:pPr>
    <w:rPr>
      <w:sz w:val="24"/>
    </w:r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smlouva">
    <w:name w:val="smlouva"/>
    <w:basedOn w:val="Normln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platne1">
    <w:name w:val="platne1"/>
    <w:rPr>
      <w:rFonts w:cs="Times New Roman"/>
    </w:rPr>
  </w:style>
  <w:style w:type="paragraph" w:customStyle="1" w:styleId="Norm1">
    <w:name w:val="Norm 1"/>
    <w:aliases w:val="5ř 12"/>
    <w:basedOn w:val="Normln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Pr>
      <w:rFonts w:cs="Times New Roman"/>
      <w:sz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Pr>
      <w:snapToGrid w:val="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ocked/>
  </w:style>
  <w:style w:type="character" w:customStyle="1" w:styleId="HeaderChar">
    <w:name w:val="Header Char"/>
    <w:locked/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ŠH vzor sml PDV</vt:lpstr>
      <vt:lpstr>ŠH vzor sml PDV</vt:lpstr>
    </vt:vector>
  </TitlesOfParts>
  <Company>AKKB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subject/>
  <dc:creator>Tomáš Dobřichovský</dc:creator>
  <cp:keywords/>
  <dc:description/>
  <cp:lastModifiedBy>Petr Dudek</cp:lastModifiedBy>
  <cp:revision>2</cp:revision>
  <cp:lastPrinted>2006-11-02T10:57:00Z</cp:lastPrinted>
  <dcterms:created xsi:type="dcterms:W3CDTF">2017-08-22T12:42:00Z</dcterms:created>
  <dcterms:modified xsi:type="dcterms:W3CDTF">2017-08-22T12:42:00Z</dcterms:modified>
</cp:coreProperties>
</file>